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39C" w:rsidRPr="00A2539C" w:rsidRDefault="00A2539C" w:rsidP="00A2539C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lang w:val="ru-RU"/>
        </w:rPr>
      </w:pPr>
      <w:bookmarkStart w:id="0" w:name="_Toc296588711"/>
      <w:bookmarkEnd w:id="0"/>
      <w:r w:rsidRPr="00A2539C">
        <w:rPr>
          <w:rFonts w:ascii="Times New Roman" w:hAnsi="Times New Roman" w:cs="Times New Roman"/>
          <w:b/>
          <w:bCs/>
          <w:spacing w:val="45"/>
          <w:lang w:val="ru-RU"/>
        </w:rPr>
        <w:t>Т</w:t>
      </w:r>
      <w:r>
        <w:rPr>
          <w:rFonts w:ascii="Times New Roman" w:hAnsi="Times New Roman" w:cs="Times New Roman"/>
          <w:b/>
          <w:bCs/>
          <w:spacing w:val="45"/>
          <w:lang w:val="ru-RU"/>
        </w:rPr>
        <w:t>ехнологическая карта урока 8</w:t>
      </w:r>
      <w:r w:rsidRPr="00A2539C">
        <w:rPr>
          <w:rFonts w:ascii="Times New Roman" w:hAnsi="Times New Roman" w:cs="Times New Roman"/>
          <w:b/>
          <w:bCs/>
          <w:spacing w:val="45"/>
          <w:lang w:val="ru-RU"/>
        </w:rPr>
        <w:br/>
      </w:r>
      <w:bookmarkStart w:id="1" w:name="_Toc296588712"/>
      <w:bookmarkEnd w:id="1"/>
      <w:r w:rsidRPr="00A2539C">
        <w:rPr>
          <w:rFonts w:ascii="Times New Roman" w:hAnsi="Times New Roman" w:cs="Times New Roman"/>
          <w:b/>
          <w:bCs/>
          <w:caps/>
          <w:lang w:val="ru-RU"/>
        </w:rPr>
        <w:t>Что общего у разных растений?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76"/>
        <w:gridCol w:w="11674"/>
      </w:tblGrid>
      <w:tr w:rsidR="00A2539C" w:rsidRPr="00A2539C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Цели деятельности учит</w:t>
            </w:r>
            <w:r w:rsidRPr="00A253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Формировать представления о частях растения (корень, стебель, лист, цветок, плод с семенами); познакомить с  разнообразием плодов и семян, соцветий растений; развивать первоначальные умения практического исслед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вания природных объектов</w:t>
            </w:r>
          </w:p>
        </w:tc>
      </w:tr>
      <w:tr w:rsidR="00A2539C" w:rsidRPr="00A2539C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Тип урока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Решение частных задач</w:t>
            </w:r>
          </w:p>
        </w:tc>
      </w:tr>
      <w:tr w:rsidR="00A2539C" w:rsidRPr="00A2539C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Планируемые образов</w:t>
            </w:r>
            <w:r w:rsidRPr="00A253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тельные результаты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Предметные</w:t>
            </w:r>
            <w:r w:rsidRPr="00A253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(объем освоения и уровень владения компетенциями): научатся находить у растений их части, п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казывать и называть их; получат возможность научиться</w:t>
            </w:r>
            <w:r w:rsidRPr="00A253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понимать учебную задачу урока</w:t>
            </w:r>
            <w:r w:rsidRPr="00A253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стремиться ее выполнять; работать в паре, используя представле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ную информацию для получения новых знаний; различать цветки и соцветия; осуществлять самопроверку; отвечать на вопросы и оц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нивать свои знания.</w:t>
            </w:r>
          </w:p>
          <w:p w:rsidR="00A2539C" w:rsidRPr="00A2539C" w:rsidRDefault="00A2539C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Метапредметные</w:t>
            </w:r>
            <w:r w:rsidRPr="00A253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(компоненты культурно-компетентностного опыта/приобретенная компетентность): </w:t>
            </w:r>
            <w:r w:rsidRPr="00A2539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регул</w:t>
            </w:r>
            <w:r w:rsidRPr="00A2539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я</w:t>
            </w:r>
            <w:r w:rsidRPr="00A2539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тивные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овладевать способностью принимать и сохранять цели и задачи учебной деятельности, находить сре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ства её осуществления; </w:t>
            </w:r>
            <w:r w:rsidRPr="00A2539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познавательные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использовать различные способы поиска, сбора, обработки, анализа, организации, передачи и интерпретации информации в соответс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вии с коммуникативными и познавательными задачами и технологиями учебного предмета «Окружающий мир»; освоить способы р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шения проблем творческого и поискового характера; овладеть логическими действиями сравнения, анализа, классификации по пр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знакам; </w:t>
            </w:r>
            <w:r w:rsidRPr="00A2539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коммуникативные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формировать готовность слушать собеседника и вести диалог, признавать возмо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ность существования различных точек зрения и права каждого иметь свою, излагать своё мнение и аргумент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ровать свою точку зрения и оценку событий.</w:t>
            </w:r>
          </w:p>
          <w:p w:rsidR="00A2539C" w:rsidRPr="00A2539C" w:rsidRDefault="00A2539C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Личностные:</w:t>
            </w:r>
            <w:r w:rsidRPr="00A253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найти выход из спорной ситуации; формирование целостного, социально ориентированного взгляда на мир в его орг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ничном единстве и разнообразии природы; формирование уважительного отношения к иному мнению; принятие и освоение социал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ной роли обучающегося, развитие мотивов учебной деятельности и личностного смысла учения</w:t>
            </w:r>
          </w:p>
        </w:tc>
      </w:tr>
      <w:tr w:rsidR="00A2539C" w:rsidRPr="00A2539C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Формы и методы </w:t>
            </w:r>
            <w:r w:rsidRPr="00A253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br/>
              <w:t>обучения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Частично-поисковый; индивидуальная, фронтальная, групповая</w:t>
            </w:r>
          </w:p>
        </w:tc>
      </w:tr>
      <w:tr w:rsidR="00A2539C" w:rsidRPr="00A2539C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Образовательные </w:t>
            </w:r>
            <w:r w:rsidRPr="00A253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br/>
              <w:t>ресурсы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3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Гербарии; к</w:t>
            </w:r>
            <w:r w:rsidRPr="00A2539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арточки с заданием</w:t>
            </w:r>
          </w:p>
        </w:tc>
      </w:tr>
    </w:tbl>
    <w:p w:rsidR="00A2539C" w:rsidRPr="00A2539C" w:rsidRDefault="00A2539C" w:rsidP="00A2539C">
      <w:pPr>
        <w:pStyle w:val="ParagraphStyle"/>
        <w:spacing w:before="120" w:after="120" w:line="232" w:lineRule="auto"/>
        <w:ind w:firstLine="360"/>
        <w:jc w:val="center"/>
        <w:rPr>
          <w:rFonts w:ascii="Times New Roman" w:hAnsi="Times New Roman" w:cs="Times New Roman"/>
          <w:b/>
          <w:bCs/>
          <w:spacing w:val="45"/>
          <w:lang w:val="ru-RU"/>
        </w:rPr>
      </w:pPr>
      <w:r w:rsidRPr="00A2539C">
        <w:rPr>
          <w:rFonts w:ascii="Times New Roman" w:hAnsi="Times New Roman" w:cs="Times New Roman"/>
          <w:b/>
          <w:bCs/>
          <w:spacing w:val="45"/>
          <w:lang w:val="ru-RU"/>
        </w:rPr>
        <w:t>Организационная структура урока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A2539C" w:rsidRPr="00A2539C" w:rsidTr="00A2539C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39C" w:rsidRPr="00A2539C" w:rsidRDefault="00A2539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Этапы урока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39C" w:rsidRPr="00A2539C" w:rsidRDefault="00A2539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Обучающие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и развивающие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 xml:space="preserve"> компоненты, зад</w:t>
            </w:r>
            <w:r w:rsidRPr="00A2539C">
              <w:rPr>
                <w:rFonts w:ascii="Times New Roman" w:hAnsi="Times New Roman" w:cs="Times New Roman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ния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и упражнения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39C" w:rsidRPr="00A2539C" w:rsidRDefault="00A2539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Деятельность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учителя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39C" w:rsidRPr="00A2539C" w:rsidRDefault="00A2539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Деятел</w:t>
            </w:r>
            <w:r w:rsidRPr="00A2539C">
              <w:rPr>
                <w:rFonts w:ascii="Times New Roman" w:hAnsi="Times New Roman" w:cs="Times New Roman"/>
                <w:lang w:val="ru-RU"/>
              </w:rPr>
              <w:t>ь</w:t>
            </w:r>
            <w:r w:rsidRPr="00A2539C">
              <w:rPr>
                <w:rFonts w:ascii="Times New Roman" w:hAnsi="Times New Roman" w:cs="Times New Roman"/>
                <w:lang w:val="ru-RU"/>
              </w:rPr>
              <w:t>ность уч</w:t>
            </w:r>
            <w:r w:rsidRPr="00A2539C">
              <w:rPr>
                <w:rFonts w:ascii="Times New Roman" w:hAnsi="Times New Roman" w:cs="Times New Roman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lang w:val="ru-RU"/>
              </w:rPr>
              <w:t>щихся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39C" w:rsidRPr="00A2539C" w:rsidRDefault="00A2539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Формы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совза</w:t>
            </w:r>
            <w:r w:rsidRPr="00A2539C">
              <w:rPr>
                <w:rFonts w:ascii="Times New Roman" w:hAnsi="Times New Roman" w:cs="Times New Roman"/>
                <w:lang w:val="ru-RU"/>
              </w:rPr>
              <w:t>и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мо-действия 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39C" w:rsidRPr="00A2539C" w:rsidRDefault="00A2539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Универсальные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учебные действия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39C" w:rsidRPr="00A2539C" w:rsidRDefault="00A2539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Промежу-точный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контроль</w:t>
            </w:r>
          </w:p>
        </w:tc>
      </w:tr>
      <w:tr w:rsidR="00A2539C" w:rsidRPr="00A2539C" w:rsidTr="00A2539C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I. Организ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ционный м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мент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Эмоциональная, психологическая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и мотивационная подготовка учащи</w:t>
            </w:r>
            <w:r w:rsidRPr="00A2539C">
              <w:rPr>
                <w:rFonts w:ascii="Times New Roman" w:hAnsi="Times New Roman" w:cs="Times New Roman"/>
                <w:lang w:val="ru-RU"/>
              </w:rPr>
              <w:t>х</w:t>
            </w:r>
            <w:r w:rsidRPr="00A2539C">
              <w:rPr>
                <w:rFonts w:ascii="Times New Roman" w:hAnsi="Times New Roman" w:cs="Times New Roman"/>
                <w:lang w:val="ru-RU"/>
              </w:rPr>
              <w:t>ся к усвоению из</w:t>
            </w:r>
            <w:r w:rsidRPr="00A2539C">
              <w:rPr>
                <w:rFonts w:ascii="Times New Roman" w:hAnsi="Times New Roman" w:cs="Times New Roman"/>
                <w:lang w:val="ru-RU"/>
              </w:rPr>
              <w:t>у</w:t>
            </w:r>
            <w:r w:rsidRPr="00A2539C">
              <w:rPr>
                <w:rFonts w:ascii="Times New Roman" w:hAnsi="Times New Roman" w:cs="Times New Roman"/>
                <w:lang w:val="ru-RU"/>
              </w:rPr>
              <w:t>чаемого материала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Проверяет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A2539C">
              <w:rPr>
                <w:rFonts w:ascii="Times New Roman" w:hAnsi="Times New Roman" w:cs="Times New Roman"/>
                <w:lang w:val="ru-RU"/>
              </w:rPr>
              <w:t>готовность обуча-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ющихся к уроку, озвучивает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тему и цель урока, создает эмо-циональный настрой, уточняет понимание учащимися целей урока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и обсуждают тему урока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Фро</w:t>
            </w:r>
            <w:r w:rsidRPr="00A2539C">
              <w:rPr>
                <w:rFonts w:ascii="Times New Roman" w:hAnsi="Times New Roman" w:cs="Times New Roman"/>
                <w:lang w:val="ru-RU"/>
              </w:rPr>
              <w:t>н</w:t>
            </w:r>
            <w:r w:rsidRPr="00A2539C"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 w:rsidRPr="00A2539C">
              <w:rPr>
                <w:rFonts w:ascii="Times New Roman" w:hAnsi="Times New Roman" w:cs="Times New Roman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 w:rsidRPr="00A2539C">
              <w:rPr>
                <w:rFonts w:ascii="Times New Roman" w:hAnsi="Times New Roman" w:cs="Times New Roman"/>
                <w:lang w:val="ru-RU"/>
              </w:rPr>
              <w:t>и</w:t>
            </w:r>
            <w:r w:rsidRPr="00A2539C">
              <w:rPr>
                <w:rFonts w:ascii="Times New Roman" w:hAnsi="Times New Roman" w:cs="Times New Roman"/>
                <w:lang w:val="ru-RU"/>
              </w:rPr>
              <w:t>нимают его; имеют желание учиться; положительно отзыв</w:t>
            </w:r>
            <w:r w:rsidRPr="00A2539C">
              <w:rPr>
                <w:rFonts w:ascii="Times New Roman" w:hAnsi="Times New Roman" w:cs="Times New Roman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lang w:val="ru-RU"/>
              </w:rPr>
              <w:t>ются о школе; стремятся хор</w:t>
            </w:r>
            <w:r w:rsidRPr="00A2539C">
              <w:rPr>
                <w:rFonts w:ascii="Times New Roman" w:hAnsi="Times New Roman" w:cs="Times New Roman"/>
                <w:lang w:val="ru-RU"/>
              </w:rPr>
              <w:t>о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шо учиться и сориентированы на участие в делах школьника; </w:t>
            </w:r>
            <w:r w:rsidRPr="00A2539C">
              <w:rPr>
                <w:rFonts w:ascii="Times New Roman" w:hAnsi="Times New Roman" w:cs="Times New Roman"/>
                <w:lang w:val="ru-RU"/>
              </w:rPr>
              <w:lastRenderedPageBreak/>
              <w:t>правильно идентифицируют с</w:t>
            </w:r>
            <w:r w:rsidRPr="00A2539C">
              <w:rPr>
                <w:rFonts w:ascii="Times New Roman" w:hAnsi="Times New Roman" w:cs="Times New Roman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lang w:val="ru-RU"/>
              </w:rPr>
              <w:t>бя с позицией школьника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A2539C" w:rsidRPr="00A2539C" w:rsidTr="00A2539C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Актуал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и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зация знаний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Разгадать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загадки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Загадывает загадки  и сопр</w:t>
            </w:r>
            <w:r w:rsidRPr="00A2539C">
              <w:rPr>
                <w:rFonts w:ascii="Times New Roman" w:hAnsi="Times New Roman" w:cs="Times New Roman"/>
                <w:lang w:val="ru-RU"/>
              </w:rPr>
              <w:t>о</w:t>
            </w:r>
            <w:r w:rsidRPr="00A2539C">
              <w:rPr>
                <w:rFonts w:ascii="Times New Roman" w:hAnsi="Times New Roman" w:cs="Times New Roman"/>
                <w:lang w:val="ru-RU"/>
              </w:rPr>
              <w:t>вождает ответы учеников в</w:t>
            </w:r>
            <w:r w:rsidRPr="00A2539C">
              <w:rPr>
                <w:rFonts w:ascii="Times New Roman" w:hAnsi="Times New Roman" w:cs="Times New Roman"/>
                <w:lang w:val="ru-RU"/>
              </w:rPr>
              <w:t>о</w:t>
            </w:r>
            <w:r w:rsidRPr="00A2539C">
              <w:rPr>
                <w:rFonts w:ascii="Times New Roman" w:hAnsi="Times New Roman" w:cs="Times New Roman"/>
                <w:lang w:val="ru-RU"/>
              </w:rPr>
              <w:t>просами: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– Мудрая Черепаха загадала Муравью Вопросику загадки, 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но без вашей помощи он не справится. Помогите ему ра</w:t>
            </w:r>
            <w:r w:rsidRPr="00A2539C">
              <w:rPr>
                <w:rFonts w:ascii="Times New Roman" w:hAnsi="Times New Roman" w:cs="Times New Roman"/>
                <w:lang w:val="ru-RU"/>
              </w:rPr>
              <w:t>з</w:t>
            </w:r>
            <w:r w:rsidRPr="00A2539C">
              <w:rPr>
                <w:rFonts w:ascii="Times New Roman" w:hAnsi="Times New Roman" w:cs="Times New Roman"/>
                <w:lang w:val="ru-RU"/>
              </w:rPr>
              <w:t>гадать загадки и ответить на вопросы: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– Что жжется у крапивы? 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Чем является желудь?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Шнурочек и белые звоночки – это какие части растений?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– На всех деревьях бывают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листья?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Белая шапка у одуванчика – это что?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Красные бусинки в гроздях рябины чем являются? И т. д.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Разгадывают загадки,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 xml:space="preserve">отвечают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Листья.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Плодом.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– Стебель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и цветы.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Нет, у ел</w:t>
            </w:r>
            <w:r w:rsidRPr="00A2539C">
              <w:rPr>
                <w:rFonts w:ascii="Times New Roman" w:hAnsi="Times New Roman" w:cs="Times New Roman"/>
                <w:lang w:val="ru-RU"/>
              </w:rPr>
              <w:t>о</w:t>
            </w:r>
            <w:r w:rsidRPr="00A2539C">
              <w:rPr>
                <w:rFonts w:ascii="Times New Roman" w:hAnsi="Times New Roman" w:cs="Times New Roman"/>
                <w:lang w:val="ru-RU"/>
              </w:rPr>
              <w:t>вых иголо</w:t>
            </w:r>
            <w:r w:rsidRPr="00A2539C">
              <w:rPr>
                <w:rFonts w:ascii="Times New Roman" w:hAnsi="Times New Roman" w:cs="Times New Roman"/>
                <w:lang w:val="ru-RU"/>
              </w:rPr>
              <w:t>ч</w:t>
            </w:r>
            <w:r w:rsidRPr="00A2539C">
              <w:rPr>
                <w:rFonts w:ascii="Times New Roman" w:hAnsi="Times New Roman" w:cs="Times New Roman"/>
                <w:lang w:val="ru-RU"/>
              </w:rPr>
              <w:t>ки-хвоинки.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Семена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Ягоды-плоды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Фро</w:t>
            </w:r>
            <w:r w:rsidRPr="00A2539C">
              <w:rPr>
                <w:rFonts w:ascii="Times New Roman" w:hAnsi="Times New Roman" w:cs="Times New Roman"/>
                <w:lang w:val="ru-RU"/>
              </w:rPr>
              <w:t>н</w:t>
            </w:r>
            <w:r w:rsidRPr="00A2539C"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осознанное и произвольное речевое высказывание в устной форме о том, из каких частей состоит растение; 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>логические –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 осуществление поиска необх</w:t>
            </w:r>
            <w:r w:rsidRPr="00A2539C">
              <w:rPr>
                <w:rFonts w:ascii="Times New Roman" w:hAnsi="Times New Roman" w:cs="Times New Roman"/>
                <w:lang w:val="ru-RU"/>
              </w:rPr>
              <w:t>о</w:t>
            </w:r>
            <w:r w:rsidRPr="00A2539C">
              <w:rPr>
                <w:rFonts w:ascii="Times New Roman" w:hAnsi="Times New Roman" w:cs="Times New Roman"/>
                <w:lang w:val="ru-RU"/>
              </w:rPr>
              <w:t>димой информации (из рассказа учителя, родителей, из собс</w:t>
            </w:r>
            <w:r w:rsidRPr="00A2539C">
              <w:rPr>
                <w:rFonts w:ascii="Times New Roman" w:hAnsi="Times New Roman" w:cs="Times New Roman"/>
                <w:lang w:val="ru-RU"/>
              </w:rPr>
              <w:t>т</w:t>
            </w:r>
            <w:r w:rsidRPr="00A2539C">
              <w:rPr>
                <w:rFonts w:ascii="Times New Roman" w:hAnsi="Times New Roman" w:cs="Times New Roman"/>
                <w:lang w:val="ru-RU"/>
              </w:rPr>
              <w:t>венного жизненного опыта, из фильмов, стихотворений, ра</w:t>
            </w:r>
            <w:r w:rsidRPr="00A2539C">
              <w:rPr>
                <w:rFonts w:ascii="Times New Roman" w:hAnsi="Times New Roman" w:cs="Times New Roman"/>
                <w:lang w:val="ru-RU"/>
              </w:rPr>
              <w:t>с</w:t>
            </w:r>
            <w:r w:rsidRPr="00A2539C">
              <w:rPr>
                <w:rFonts w:ascii="Times New Roman" w:hAnsi="Times New Roman" w:cs="Times New Roman"/>
                <w:lang w:val="ru-RU"/>
              </w:rPr>
              <w:t>сказов, сказок)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Устные ответы </w:t>
            </w:r>
          </w:p>
        </w:tc>
      </w:tr>
      <w:tr w:rsidR="00A2539C" w:rsidRPr="00A2539C" w:rsidTr="00A2539C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нового мат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риала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Беседа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A2539C">
              <w:rPr>
                <w:rFonts w:ascii="Times New Roman" w:hAnsi="Times New Roman" w:cs="Times New Roman"/>
                <w:lang w:val="ru-RU"/>
              </w:rPr>
              <w:t>на тему «Части растений».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Работа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A2539C">
              <w:rPr>
                <w:rFonts w:ascii="Times New Roman" w:hAnsi="Times New Roman" w:cs="Times New Roman"/>
                <w:lang w:val="ru-RU"/>
              </w:rPr>
              <w:t>по матери</w:t>
            </w:r>
            <w:r w:rsidRPr="00A2539C">
              <w:rPr>
                <w:rFonts w:ascii="Times New Roman" w:hAnsi="Times New Roman" w:cs="Times New Roman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lang w:val="ru-RU"/>
              </w:rPr>
              <w:t>лам учебника (с. 22)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(схема частей ра</w:t>
            </w:r>
            <w:r w:rsidRPr="00A2539C">
              <w:rPr>
                <w:rFonts w:ascii="Times New Roman" w:hAnsi="Times New Roman" w:cs="Times New Roman"/>
                <w:lang w:val="ru-RU"/>
              </w:rPr>
              <w:t>с</w:t>
            </w:r>
            <w:r w:rsidRPr="00A2539C">
              <w:rPr>
                <w:rFonts w:ascii="Times New Roman" w:hAnsi="Times New Roman" w:cs="Times New Roman"/>
                <w:lang w:val="ru-RU"/>
              </w:rPr>
              <w:t>тения кабачка).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lastRenderedPageBreak/>
              <w:t xml:space="preserve">Проводит беседу по вопросам: 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Вы изучили много растений. Они такие разные. А есть ли у них что-то общее? Какие части растений вам знакомы?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Формулирует задание, орган</w:t>
            </w:r>
            <w:r w:rsidRPr="00A2539C">
              <w:rPr>
                <w:rFonts w:ascii="Times New Roman" w:hAnsi="Times New Roman" w:cs="Times New Roman"/>
                <w:lang w:val="ru-RU"/>
              </w:rPr>
              <w:t>и</w:t>
            </w:r>
            <w:r w:rsidRPr="00A2539C">
              <w:rPr>
                <w:rFonts w:ascii="Times New Roman" w:hAnsi="Times New Roman" w:cs="Times New Roman"/>
                <w:lang w:val="ru-RU"/>
              </w:rPr>
              <w:t>зует диалог.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В учебнике изображен каб</w:t>
            </w:r>
            <w:r w:rsidRPr="00A2539C">
              <w:rPr>
                <w:rFonts w:ascii="Times New Roman" w:hAnsi="Times New Roman" w:cs="Times New Roman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lang w:val="ru-RU"/>
              </w:rPr>
              <w:t>чок. Найдем у него листья, п</w:t>
            </w:r>
            <w:r w:rsidRPr="00A2539C">
              <w:rPr>
                <w:rFonts w:ascii="Times New Roman" w:hAnsi="Times New Roman" w:cs="Times New Roman"/>
                <w:lang w:val="ru-RU"/>
              </w:rPr>
              <w:t>о</w:t>
            </w:r>
            <w:r w:rsidRPr="00A2539C">
              <w:rPr>
                <w:rFonts w:ascii="Times New Roman" w:hAnsi="Times New Roman" w:cs="Times New Roman"/>
                <w:lang w:val="ru-RU"/>
              </w:rPr>
              <w:t>считаем, сколько их у нарис</w:t>
            </w:r>
            <w:r w:rsidRPr="00A2539C">
              <w:rPr>
                <w:rFonts w:ascii="Times New Roman" w:hAnsi="Times New Roman" w:cs="Times New Roman"/>
                <w:lang w:val="ru-RU"/>
              </w:rPr>
              <w:t>о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ванного растения. 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lastRenderedPageBreak/>
              <w:t xml:space="preserve">– Посмотрите, какие длинные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у листьев черешки. А к чему они крепятся? Прочитайте, как называется эта часть растения.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Какого цвета стебель?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Проведите пальчиком вдоль всего стебля сверху вниз. З</w:t>
            </w:r>
            <w:r w:rsidRPr="00A2539C">
              <w:rPr>
                <w:rFonts w:ascii="Times New Roman" w:hAnsi="Times New Roman" w:cs="Times New Roman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lang w:val="ru-RU"/>
              </w:rPr>
              <w:t>кончилась зеленая часть? В</w:t>
            </w:r>
            <w:r w:rsidRPr="00A2539C">
              <w:rPr>
                <w:rFonts w:ascii="Times New Roman" w:hAnsi="Times New Roman" w:cs="Times New Roman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дем пальчиком ниже. Какого цвета эта часть растения? </w:t>
            </w:r>
          </w:p>
          <w:p w:rsidR="00A2539C" w:rsidRPr="00A2539C" w:rsidRDefault="00A2539C" w:rsidP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Прочитаем, как она называется. Это подземная часть растения. </w:t>
            </w:r>
          </w:p>
          <w:p w:rsidR="00A2539C" w:rsidRPr="00A2539C" w:rsidRDefault="00A2539C" w:rsidP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 w:rsidP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Поднимемся вверх от корня по стеблю. Какие части растения мы еще не назвали? Итак, п</w:t>
            </w:r>
            <w:r w:rsidRPr="00A2539C">
              <w:rPr>
                <w:rFonts w:ascii="Times New Roman" w:hAnsi="Times New Roman" w:cs="Times New Roman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lang w:val="ru-RU"/>
              </w:rPr>
              <w:t>речислите, что мы видели?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lastRenderedPageBreak/>
              <w:t xml:space="preserve">Отвечают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Рассматр</w:t>
            </w:r>
            <w:r w:rsidRPr="00A2539C">
              <w:rPr>
                <w:rFonts w:ascii="Times New Roman" w:hAnsi="Times New Roman" w:cs="Times New Roman"/>
                <w:lang w:val="ru-RU"/>
              </w:rPr>
              <w:t>и</w:t>
            </w:r>
            <w:r w:rsidRPr="00A2539C">
              <w:rPr>
                <w:rFonts w:ascii="Times New Roman" w:hAnsi="Times New Roman" w:cs="Times New Roman"/>
                <w:lang w:val="ru-RU"/>
              </w:rPr>
              <w:t>вают илл</w:t>
            </w:r>
            <w:r w:rsidRPr="00A2539C">
              <w:rPr>
                <w:rFonts w:ascii="Times New Roman" w:hAnsi="Times New Roman" w:cs="Times New Roman"/>
                <w:lang w:val="ru-RU"/>
              </w:rPr>
              <w:t>ю</w:t>
            </w:r>
            <w:r w:rsidRPr="00A2539C">
              <w:rPr>
                <w:rFonts w:ascii="Times New Roman" w:hAnsi="Times New Roman" w:cs="Times New Roman"/>
                <w:lang w:val="ru-RU"/>
              </w:rPr>
              <w:t>страции, в</w:t>
            </w:r>
            <w:r w:rsidRPr="00A2539C">
              <w:rPr>
                <w:rFonts w:ascii="Times New Roman" w:hAnsi="Times New Roman" w:cs="Times New Roman"/>
                <w:lang w:val="ru-RU"/>
              </w:rPr>
              <w:t>ы</w:t>
            </w:r>
            <w:r w:rsidRPr="00A2539C">
              <w:rPr>
                <w:rFonts w:ascii="Times New Roman" w:hAnsi="Times New Roman" w:cs="Times New Roman"/>
                <w:lang w:val="ru-RU"/>
              </w:rPr>
              <w:t>полняют з</w:t>
            </w:r>
            <w:r w:rsidRPr="00A2539C">
              <w:rPr>
                <w:rFonts w:ascii="Times New Roman" w:hAnsi="Times New Roman" w:cs="Times New Roman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lang w:val="ru-RU"/>
              </w:rPr>
              <w:t>дания, отв</w:t>
            </w:r>
            <w:r w:rsidRPr="00A2539C">
              <w:rPr>
                <w:rFonts w:ascii="Times New Roman" w:hAnsi="Times New Roman" w:cs="Times New Roman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lang w:val="ru-RU"/>
              </w:rPr>
              <w:t>чают на в</w:t>
            </w:r>
            <w:r w:rsidRPr="00A2539C">
              <w:rPr>
                <w:rFonts w:ascii="Times New Roman" w:hAnsi="Times New Roman" w:cs="Times New Roman"/>
                <w:lang w:val="ru-RU"/>
              </w:rPr>
              <w:t>о</w:t>
            </w:r>
            <w:r w:rsidRPr="00A2539C">
              <w:rPr>
                <w:rFonts w:ascii="Times New Roman" w:hAnsi="Times New Roman" w:cs="Times New Roman"/>
                <w:lang w:val="ru-RU"/>
              </w:rPr>
              <w:t>просы.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Шесть.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lastRenderedPageBreak/>
              <w:t>– Стебель.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Зеленого.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 w:rsidP="00A2539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Корень.</w:t>
            </w:r>
          </w:p>
          <w:p w:rsidR="00A2539C" w:rsidRPr="00A2539C" w:rsidRDefault="00A2539C" w:rsidP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 w:rsidP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 w:rsidP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– Цветок, плод, семена.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lastRenderedPageBreak/>
              <w:t>Фро</w:t>
            </w:r>
            <w:r w:rsidRPr="00A2539C">
              <w:rPr>
                <w:rFonts w:ascii="Times New Roman" w:hAnsi="Times New Roman" w:cs="Times New Roman"/>
                <w:lang w:val="ru-RU"/>
              </w:rPr>
              <w:t>н</w:t>
            </w:r>
            <w:r w:rsidRPr="00A2539C">
              <w:rPr>
                <w:rFonts w:ascii="Times New Roman" w:hAnsi="Times New Roman" w:cs="Times New Roman"/>
                <w:lang w:val="ru-RU"/>
              </w:rPr>
              <w:t>тальная.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Фро</w:t>
            </w:r>
            <w:r w:rsidRPr="00A2539C">
              <w:rPr>
                <w:rFonts w:ascii="Times New Roman" w:hAnsi="Times New Roman" w:cs="Times New Roman"/>
                <w:lang w:val="ru-RU"/>
              </w:rPr>
              <w:t>н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тальная 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Групп</w:t>
            </w:r>
            <w:r w:rsidRPr="00A2539C">
              <w:rPr>
                <w:rFonts w:ascii="Times New Roman" w:hAnsi="Times New Roman" w:cs="Times New Roman"/>
                <w:lang w:val="ru-RU"/>
              </w:rPr>
              <w:t>о</w:t>
            </w:r>
            <w:r w:rsidRPr="00A2539C">
              <w:rPr>
                <w:rFonts w:ascii="Times New Roman" w:hAnsi="Times New Roman" w:cs="Times New Roman"/>
                <w:lang w:val="ru-RU"/>
              </w:rPr>
              <w:t>вая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 xml:space="preserve">Познавательные: 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 w:rsidRPr="00A2539C">
              <w:rPr>
                <w:rFonts w:ascii="Times New Roman" w:hAnsi="Times New Roman" w:cs="Times New Roman"/>
                <w:lang w:val="ru-RU"/>
              </w:rPr>
              <w:t>извлечение необходимой и</w:t>
            </w:r>
            <w:r w:rsidRPr="00A2539C">
              <w:rPr>
                <w:rFonts w:ascii="Times New Roman" w:hAnsi="Times New Roman" w:cs="Times New Roman"/>
                <w:lang w:val="ru-RU"/>
              </w:rPr>
              <w:t>н</w:t>
            </w:r>
            <w:r w:rsidRPr="00A2539C">
              <w:rPr>
                <w:rFonts w:ascii="Times New Roman" w:hAnsi="Times New Roman" w:cs="Times New Roman"/>
                <w:lang w:val="ru-RU"/>
              </w:rPr>
              <w:t>формации из проведенной бес</w:t>
            </w:r>
            <w:r w:rsidRPr="00A2539C">
              <w:rPr>
                <w:rFonts w:ascii="Times New Roman" w:hAnsi="Times New Roman" w:cs="Times New Roman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ды; 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 w:rsidRPr="00A2539C">
              <w:rPr>
                <w:rFonts w:ascii="Times New Roman" w:hAnsi="Times New Roman" w:cs="Times New Roman"/>
                <w:lang w:val="ru-RU"/>
              </w:rPr>
              <w:t>дополнение и расширение имеющихся знаний и представлений о растениях.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 w:rsidRPr="00A2539C">
              <w:rPr>
                <w:rFonts w:ascii="Times New Roman" w:hAnsi="Times New Roman" w:cs="Times New Roman"/>
                <w:lang w:val="ru-RU"/>
              </w:rPr>
              <w:t>приним</w:t>
            </w:r>
            <w:r w:rsidRPr="00A2539C">
              <w:rPr>
                <w:rFonts w:ascii="Times New Roman" w:hAnsi="Times New Roman" w:cs="Times New Roman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 w:rsidRPr="00A2539C"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 w:rsidRPr="00A2539C">
              <w:rPr>
                <w:rFonts w:ascii="Times New Roman" w:hAnsi="Times New Roman" w:cs="Times New Roman"/>
                <w:lang w:val="ru-RU"/>
              </w:rPr>
              <w:t>з</w:t>
            </w:r>
            <w:r w:rsidRPr="00A2539C"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 w:rsidRPr="00A2539C">
              <w:rPr>
                <w:rFonts w:ascii="Times New Roman" w:hAnsi="Times New Roman" w:cs="Times New Roman"/>
                <w:lang w:val="ru-RU"/>
              </w:rPr>
              <w:t>проявляют инт</w:t>
            </w:r>
            <w:r w:rsidRPr="00A2539C">
              <w:rPr>
                <w:rFonts w:ascii="Times New Roman" w:hAnsi="Times New Roman" w:cs="Times New Roman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 w:rsidRPr="00A2539C">
              <w:rPr>
                <w:rFonts w:ascii="Times New Roman" w:hAnsi="Times New Roman" w:cs="Times New Roman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lang w:val="ru-RU"/>
              </w:rPr>
              <w:t>риалу.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осуществляют поиск нужной информации в учебнике; 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>лог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>и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>ческие –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 анализируют объект, выделяют главное.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 xml:space="preserve">Коммуникативные: </w:t>
            </w:r>
            <w:r w:rsidRPr="00A2539C">
              <w:rPr>
                <w:rFonts w:ascii="Times New Roman" w:hAnsi="Times New Roman" w:cs="Times New Roman"/>
                <w:lang w:val="ru-RU"/>
              </w:rPr>
              <w:t>приним</w:t>
            </w:r>
            <w:r w:rsidRPr="00A2539C">
              <w:rPr>
                <w:rFonts w:ascii="Times New Roman" w:hAnsi="Times New Roman" w:cs="Times New Roman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lang w:val="ru-RU"/>
              </w:rPr>
              <w:t>ют другое мнение и позицию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>,</w:t>
            </w: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 w:rsidRPr="00A2539C"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 w:rsidRPr="00A2539C">
              <w:rPr>
                <w:rFonts w:ascii="Times New Roman" w:hAnsi="Times New Roman" w:cs="Times New Roman"/>
                <w:lang w:val="ru-RU"/>
              </w:rPr>
              <w:t>з</w:t>
            </w:r>
            <w:r w:rsidRPr="00A2539C"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действуют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с учетом выделенных учителем ориентиров, адекватно воспр</w:t>
            </w:r>
            <w:r w:rsidRPr="00A2539C">
              <w:rPr>
                <w:rFonts w:ascii="Times New Roman" w:hAnsi="Times New Roman" w:cs="Times New Roman"/>
                <w:lang w:val="ru-RU"/>
              </w:rPr>
              <w:t>и</w:t>
            </w:r>
            <w:r w:rsidRPr="00A2539C">
              <w:rPr>
                <w:rFonts w:ascii="Times New Roman" w:hAnsi="Times New Roman" w:cs="Times New Roman"/>
                <w:lang w:val="ru-RU"/>
              </w:rPr>
              <w:t>нимают оценку учителя.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lastRenderedPageBreak/>
              <w:t xml:space="preserve">Устные ответы. 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2539C" w:rsidRPr="00A2539C" w:rsidTr="00A25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601" w:type="dxa"/>
          </w:tcPr>
          <w:p w:rsidR="00A2539C" w:rsidRPr="00A2539C" w:rsidRDefault="00A2539C" w:rsidP="00A253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7" w:type="dxa"/>
          </w:tcPr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>(Приложение 2).</w:t>
            </w:r>
          </w:p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Практическая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работа.</w:t>
            </w:r>
          </w:p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Класс делится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на группы (по 4 ч</w:t>
            </w:r>
            <w:r w:rsidRPr="00A2539C">
              <w:rPr>
                <w:rFonts w:ascii="Times New Roman" w:hAnsi="Times New Roman" w:cs="Times New Roman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lang w:val="ru-RU"/>
              </w:rPr>
              <w:t>ловека). Командир каждой группы п</w:t>
            </w:r>
            <w:r w:rsidRPr="00A2539C">
              <w:rPr>
                <w:rFonts w:ascii="Times New Roman" w:hAnsi="Times New Roman" w:cs="Times New Roman"/>
                <w:lang w:val="ru-RU"/>
              </w:rPr>
              <w:t>о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лучает гербарий </w:t>
            </w:r>
          </w:p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(астра, кабачок, н</w:t>
            </w:r>
            <w:r w:rsidRPr="00A2539C">
              <w:rPr>
                <w:rFonts w:ascii="Times New Roman" w:hAnsi="Times New Roman" w:cs="Times New Roman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lang w:val="ru-RU"/>
              </w:rPr>
              <w:t>стурция, календула) и конверт с карто</w:t>
            </w:r>
            <w:r w:rsidRPr="00A2539C">
              <w:rPr>
                <w:rFonts w:ascii="Times New Roman" w:hAnsi="Times New Roman" w:cs="Times New Roman"/>
                <w:lang w:val="ru-RU"/>
              </w:rPr>
              <w:t>ч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кой-заданием 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>(Пр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>и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>ложение 3)</w:t>
            </w:r>
          </w:p>
        </w:tc>
        <w:tc>
          <w:tcPr>
            <w:tcW w:w="3335" w:type="dxa"/>
          </w:tcPr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Формулирует задание, делит учащихся на группы, создает эмоциональный настрой, ос</w:t>
            </w:r>
            <w:r w:rsidRPr="00A2539C">
              <w:rPr>
                <w:rFonts w:ascii="Times New Roman" w:hAnsi="Times New Roman" w:cs="Times New Roman"/>
                <w:lang w:val="ru-RU"/>
              </w:rPr>
              <w:t>у</w:t>
            </w:r>
            <w:r w:rsidRPr="00A2539C">
              <w:rPr>
                <w:rFonts w:ascii="Times New Roman" w:hAnsi="Times New Roman" w:cs="Times New Roman"/>
                <w:lang w:val="ru-RU"/>
              </w:rPr>
              <w:t>ществляет индивидуальный контроль за выполнением зад</w:t>
            </w:r>
            <w:r w:rsidRPr="00A2539C">
              <w:rPr>
                <w:rFonts w:ascii="Times New Roman" w:hAnsi="Times New Roman" w:cs="Times New Roman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1442" w:type="dxa"/>
          </w:tcPr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</w:p>
        </w:tc>
        <w:tc>
          <w:tcPr>
            <w:tcW w:w="1068" w:type="dxa"/>
          </w:tcPr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9" w:type="dxa"/>
          </w:tcPr>
          <w:p w:rsidR="00A2539C" w:rsidRPr="00A2539C" w:rsidRDefault="00A2539C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Личностные: 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проявляют инт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рес к новому учебному мат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риалу.</w:t>
            </w:r>
          </w:p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Познавательные: </w:t>
            </w:r>
            <w:r w:rsidRPr="00A2539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общеучебные – 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осуществляют поиск нужной инфо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мации в учебнике о ча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тях растений; </w:t>
            </w:r>
            <w:r w:rsidRPr="00A2539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логические –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ан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лизируют растения, выделяют и называют его части.</w:t>
            </w:r>
          </w:p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Регулятивные: 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действуют с учетом данных учителем ориентиров, аде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ватно воспринимают оценку учителя.</w:t>
            </w:r>
          </w:p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Коммуникативные: 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принимают др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гое мнение и позицию</w:t>
            </w:r>
            <w:r w:rsidRPr="00A2539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,</w:t>
            </w: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допускают с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ществование ра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</w:t>
            </w:r>
            <w:r w:rsidRPr="00A253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личных точек зрения</w:t>
            </w:r>
          </w:p>
        </w:tc>
        <w:tc>
          <w:tcPr>
            <w:tcW w:w="1218" w:type="dxa"/>
          </w:tcPr>
          <w:p w:rsidR="00A2539C" w:rsidRPr="00A2539C" w:rsidRDefault="00A2539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A2539C" w:rsidRPr="00A2539C" w:rsidRDefault="00A2539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Выполн</w:t>
            </w:r>
            <w:r w:rsidRPr="00A2539C">
              <w:rPr>
                <w:rFonts w:ascii="Times New Roman" w:hAnsi="Times New Roman" w:cs="Times New Roman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lang w:val="ru-RU"/>
              </w:rPr>
              <w:t>ние зад</w:t>
            </w:r>
            <w:r w:rsidRPr="00A2539C">
              <w:rPr>
                <w:rFonts w:ascii="Times New Roman" w:hAnsi="Times New Roman" w:cs="Times New Roman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ний </w:t>
            </w:r>
          </w:p>
          <w:p w:rsidR="00A2539C" w:rsidRPr="00A2539C" w:rsidRDefault="00A2539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2539C" w:rsidRPr="00A2539C" w:rsidTr="00A253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601" w:type="dxa"/>
          </w:tcPr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IV. Перви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ч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ное  осмы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с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ление и з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крепление</w:t>
            </w:r>
          </w:p>
        </w:tc>
        <w:tc>
          <w:tcPr>
            <w:tcW w:w="2177" w:type="dxa"/>
          </w:tcPr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Выполнить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задание 2 в рабочей тетради </w:t>
            </w:r>
          </w:p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(с. 12)</w:t>
            </w:r>
          </w:p>
        </w:tc>
        <w:tc>
          <w:tcPr>
            <w:tcW w:w="3335" w:type="dxa"/>
          </w:tcPr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 w:rsidRPr="00A2539C">
              <w:rPr>
                <w:rFonts w:ascii="Times New Roman" w:hAnsi="Times New Roman" w:cs="Times New Roman"/>
                <w:lang w:val="ru-RU"/>
              </w:rPr>
              <w:t>у</w:t>
            </w:r>
            <w:r w:rsidRPr="00A2539C">
              <w:rPr>
                <w:rFonts w:ascii="Times New Roman" w:hAnsi="Times New Roman" w:cs="Times New Roman"/>
                <w:lang w:val="ru-RU"/>
              </w:rPr>
              <w:t>ществляет индивидуальный контроль за выполнением зад</w:t>
            </w:r>
            <w:r w:rsidRPr="00A2539C">
              <w:rPr>
                <w:rFonts w:ascii="Times New Roman" w:hAnsi="Times New Roman" w:cs="Times New Roman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1442" w:type="dxa"/>
          </w:tcPr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  <w:tc>
          <w:tcPr>
            <w:tcW w:w="1068" w:type="dxa"/>
          </w:tcPr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Индив</w:t>
            </w:r>
            <w:r w:rsidRPr="00A2539C">
              <w:rPr>
                <w:rFonts w:ascii="Times New Roman" w:hAnsi="Times New Roman" w:cs="Times New Roman"/>
                <w:lang w:val="ru-RU"/>
              </w:rPr>
              <w:t>и</w:t>
            </w:r>
            <w:r w:rsidRPr="00A2539C">
              <w:rPr>
                <w:rFonts w:ascii="Times New Roman" w:hAnsi="Times New Roman" w:cs="Times New Roman"/>
                <w:lang w:val="ru-RU"/>
              </w:rPr>
              <w:t>дуальная</w:t>
            </w:r>
          </w:p>
        </w:tc>
        <w:tc>
          <w:tcPr>
            <w:tcW w:w="3409" w:type="dxa"/>
          </w:tcPr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 w:rsidRPr="00A2539C">
              <w:rPr>
                <w:rFonts w:ascii="Times New Roman" w:hAnsi="Times New Roman" w:cs="Times New Roman"/>
                <w:lang w:val="ru-RU"/>
              </w:rPr>
              <w:t>приним</w:t>
            </w:r>
            <w:r w:rsidRPr="00A2539C">
              <w:rPr>
                <w:rFonts w:ascii="Times New Roman" w:hAnsi="Times New Roman" w:cs="Times New Roman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lang w:val="ru-RU"/>
              </w:rPr>
              <w:t>ют другое мнение и позицию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r w:rsidRPr="00A2539C"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 w:rsidRPr="00A2539C">
              <w:rPr>
                <w:rFonts w:ascii="Times New Roman" w:hAnsi="Times New Roman" w:cs="Times New Roman"/>
                <w:lang w:val="ru-RU"/>
              </w:rPr>
              <w:t>з</w:t>
            </w:r>
            <w:r w:rsidRPr="00A2539C"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 w:rsidRPr="00A2539C">
              <w:rPr>
                <w:rFonts w:ascii="Times New Roman" w:hAnsi="Times New Roman" w:cs="Times New Roman"/>
                <w:lang w:val="ru-RU"/>
              </w:rPr>
              <w:t>проявляют инт</w:t>
            </w:r>
            <w:r w:rsidRPr="00A2539C">
              <w:rPr>
                <w:rFonts w:ascii="Times New Roman" w:hAnsi="Times New Roman" w:cs="Times New Roman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 w:rsidRPr="00A2539C">
              <w:rPr>
                <w:rFonts w:ascii="Times New Roman" w:hAnsi="Times New Roman" w:cs="Times New Roman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lang w:val="ru-RU"/>
              </w:rPr>
              <w:lastRenderedPageBreak/>
              <w:t>риалу</w:t>
            </w:r>
          </w:p>
        </w:tc>
        <w:tc>
          <w:tcPr>
            <w:tcW w:w="1218" w:type="dxa"/>
          </w:tcPr>
          <w:p w:rsidR="00A2539C" w:rsidRPr="00A2539C" w:rsidRDefault="00A2539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lastRenderedPageBreak/>
              <w:t xml:space="preserve">Проверка заданий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</w:tr>
      <w:tr w:rsidR="00A2539C" w:rsidRPr="00A2539C" w:rsidTr="00A2539C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V. Итоги ур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ка. Рефле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Pr="00A2539C">
              <w:rPr>
                <w:rFonts w:ascii="Times New Roman" w:hAnsi="Times New Roman" w:cs="Times New Roman"/>
                <w:b/>
                <w:bCs/>
                <w:lang w:val="ru-RU"/>
              </w:rPr>
              <w:t>сия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Обобщить</w:t>
            </w:r>
            <w:r w:rsidRPr="00A2539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A2539C">
              <w:rPr>
                <w:rFonts w:ascii="Times New Roman" w:hAnsi="Times New Roman" w:cs="Times New Roman"/>
                <w:lang w:val="ru-RU"/>
              </w:rPr>
              <w:t>получе</w:t>
            </w:r>
            <w:r w:rsidRPr="00A2539C">
              <w:rPr>
                <w:rFonts w:ascii="Times New Roman" w:hAnsi="Times New Roman" w:cs="Times New Roman"/>
                <w:lang w:val="ru-RU"/>
              </w:rPr>
              <w:t>н</w:t>
            </w:r>
            <w:r w:rsidRPr="00A2539C">
              <w:rPr>
                <w:rFonts w:ascii="Times New Roman" w:hAnsi="Times New Roman" w:cs="Times New Roman"/>
                <w:lang w:val="ru-RU"/>
              </w:rPr>
              <w:t>ные на уроке свед</w:t>
            </w:r>
            <w:r w:rsidRPr="00A2539C">
              <w:rPr>
                <w:rFonts w:ascii="Times New Roman" w:hAnsi="Times New Roman" w:cs="Times New Roman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ния и определить свое эмоциональное состояние на уроке  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Проводит беседу по вопросам:  – Перечислите части растений. Какая часть растений находи</w:t>
            </w:r>
            <w:r w:rsidRPr="00A2539C">
              <w:rPr>
                <w:rFonts w:ascii="Times New Roman" w:hAnsi="Times New Roman" w:cs="Times New Roman"/>
                <w:lang w:val="ru-RU"/>
              </w:rPr>
              <w:t>т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ся под землей? Что образуется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на месте цветка, когда он о</w:t>
            </w:r>
            <w:r w:rsidRPr="00A2539C">
              <w:rPr>
                <w:rFonts w:ascii="Times New Roman" w:hAnsi="Times New Roman" w:cs="Times New Roman"/>
                <w:lang w:val="ru-RU"/>
              </w:rPr>
              <w:t>т</w:t>
            </w:r>
            <w:r w:rsidRPr="00A2539C">
              <w:rPr>
                <w:rFonts w:ascii="Times New Roman" w:hAnsi="Times New Roman" w:cs="Times New Roman"/>
                <w:lang w:val="ru-RU"/>
              </w:rPr>
              <w:t>цветает?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Определяют свое эм</w:t>
            </w:r>
            <w:r w:rsidRPr="00A2539C">
              <w:rPr>
                <w:rFonts w:ascii="Times New Roman" w:hAnsi="Times New Roman" w:cs="Times New Roman"/>
                <w:lang w:val="ru-RU"/>
              </w:rPr>
              <w:t>о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циональное состояние на уроке 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Фро</w:t>
            </w:r>
            <w:r w:rsidRPr="00A2539C">
              <w:rPr>
                <w:rFonts w:ascii="Times New Roman" w:hAnsi="Times New Roman" w:cs="Times New Roman"/>
                <w:lang w:val="ru-RU"/>
              </w:rPr>
              <w:t>н</w:t>
            </w:r>
            <w:r w:rsidRPr="00A2539C"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 w:rsidRPr="00A2539C">
              <w:rPr>
                <w:rFonts w:ascii="Times New Roman" w:hAnsi="Times New Roman" w:cs="Times New Roman"/>
                <w:lang w:val="ru-RU"/>
              </w:rPr>
              <w:t>е</w:t>
            </w:r>
            <w:r w:rsidRPr="00A2539C"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 w:rsidRPr="00A2539C">
              <w:rPr>
                <w:rFonts w:ascii="Times New Roman" w:hAnsi="Times New Roman" w:cs="Times New Roman"/>
                <w:lang w:val="ru-RU"/>
              </w:rPr>
              <w:t>и</w:t>
            </w:r>
            <w:r w:rsidRPr="00A2539C">
              <w:rPr>
                <w:rFonts w:ascii="Times New Roman" w:hAnsi="Times New Roman" w:cs="Times New Roman"/>
                <w:lang w:val="ru-RU"/>
              </w:rPr>
              <w:t>нимают его.</w:t>
            </w:r>
          </w:p>
          <w:p w:rsidR="00A2539C" w:rsidRPr="00A2539C" w:rsidRDefault="00A2539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 w:rsidRPr="00A2539C"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39C" w:rsidRPr="00A2539C" w:rsidRDefault="00A2539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A2539C">
              <w:rPr>
                <w:rFonts w:ascii="Times New Roman" w:hAnsi="Times New Roman" w:cs="Times New Roman"/>
                <w:lang w:val="ru-RU"/>
              </w:rPr>
              <w:t>Оценив</w:t>
            </w:r>
            <w:r w:rsidRPr="00A2539C">
              <w:rPr>
                <w:rFonts w:ascii="Times New Roman" w:hAnsi="Times New Roman" w:cs="Times New Roman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lang w:val="ru-RU"/>
              </w:rPr>
              <w:t>ние уч</w:t>
            </w:r>
            <w:r w:rsidRPr="00A2539C">
              <w:rPr>
                <w:rFonts w:ascii="Times New Roman" w:hAnsi="Times New Roman" w:cs="Times New Roman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lang w:val="ru-RU"/>
              </w:rPr>
              <w:t xml:space="preserve">щихся </w:t>
            </w:r>
            <w:r w:rsidRPr="00A2539C">
              <w:rPr>
                <w:rFonts w:ascii="Times New Roman" w:hAnsi="Times New Roman" w:cs="Times New Roman"/>
                <w:lang w:val="ru-RU"/>
              </w:rPr>
              <w:br/>
              <w:t>за работу на уроке</w:t>
            </w:r>
          </w:p>
        </w:tc>
      </w:tr>
    </w:tbl>
    <w:p w:rsidR="00A2539C" w:rsidRPr="00A2539C" w:rsidRDefault="00A2539C" w:rsidP="00A2539C">
      <w:pPr>
        <w:pStyle w:val="ParagraphStyle"/>
        <w:spacing w:line="256" w:lineRule="auto"/>
        <w:jc w:val="right"/>
        <w:rPr>
          <w:rFonts w:ascii="Times New Roman" w:hAnsi="Times New Roman" w:cs="Times New Roman"/>
          <w:lang w:val="ru-RU"/>
        </w:rPr>
      </w:pPr>
      <w:r w:rsidRPr="00A2539C">
        <w:rPr>
          <w:rFonts w:ascii="Times New Roman" w:hAnsi="Times New Roman" w:cs="Times New Roman"/>
          <w:i/>
          <w:iCs/>
          <w:lang w:val="ru-RU"/>
        </w:rPr>
        <w:t>Приложение 1</w:t>
      </w:r>
      <w:r w:rsidRPr="00A2539C">
        <w:rPr>
          <w:rFonts w:ascii="Times New Roman" w:hAnsi="Times New Roman" w:cs="Times New Roman"/>
          <w:lang w:val="ru-RU"/>
        </w:rPr>
        <w:t xml:space="preserve"> </w:t>
      </w:r>
    </w:p>
    <w:p w:rsidR="00A2539C" w:rsidRPr="00A2539C" w:rsidRDefault="00A2539C" w:rsidP="00A2539C">
      <w:pPr>
        <w:pStyle w:val="ParagraphStyle"/>
        <w:spacing w:after="60" w:line="256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</w:pPr>
      <w:r w:rsidRPr="00A2539C"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>Загадки</w:t>
      </w:r>
    </w:p>
    <w:tbl>
      <w:tblPr>
        <w:tblW w:w="14408" w:type="dxa"/>
        <w:jc w:val="center"/>
        <w:tblLayout w:type="fixed"/>
        <w:tblCellMar>
          <w:left w:w="105" w:type="dxa"/>
          <w:right w:w="105" w:type="dxa"/>
        </w:tblCellMar>
        <w:tblLook w:val="0000"/>
      </w:tblPr>
      <w:tblGrid>
        <w:gridCol w:w="3608"/>
        <w:gridCol w:w="3600"/>
        <w:gridCol w:w="3600"/>
        <w:gridCol w:w="3600"/>
      </w:tblGrid>
      <w:tr w:rsidR="00A2539C" w:rsidRPr="00A2539C" w:rsidTr="00A2539C">
        <w:trPr>
          <w:jc w:val="center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</w:tcPr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Только тронь, отдернешь л</w:t>
            </w: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донь: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Обжигает трава, как огонь. </w:t>
            </w:r>
          </w:p>
          <w:p w:rsidR="00A2539C" w:rsidRPr="00A2539C" w:rsidRDefault="00A2539C">
            <w:pPr>
              <w:pStyle w:val="ParagraphStyle"/>
              <w:spacing w:line="256" w:lineRule="auto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(Крапива.)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539C" w:rsidRPr="00A2539C" w:rsidRDefault="00A2539C">
            <w:pPr>
              <w:pStyle w:val="ParagraphStyle"/>
              <w:spacing w:line="256" w:lineRule="auto"/>
              <w:ind w:left="525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 золотой клубочек</w:t>
            </w:r>
          </w:p>
          <w:p w:rsidR="00A2539C" w:rsidRPr="00A2539C" w:rsidRDefault="00A2539C">
            <w:pPr>
              <w:pStyle w:val="ParagraphStyle"/>
              <w:spacing w:line="256" w:lineRule="auto"/>
              <w:ind w:left="525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Спрятался дубочек.</w:t>
            </w:r>
          </w:p>
          <w:p w:rsidR="00A2539C" w:rsidRPr="00A2539C" w:rsidRDefault="00A2539C">
            <w:pPr>
              <w:pStyle w:val="ParagraphStyle"/>
              <w:spacing w:line="256" w:lineRule="auto"/>
              <w:ind w:firstLine="195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(Желудь.)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 зеленом шнурочке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Белые звоночки.</w:t>
            </w:r>
          </w:p>
          <w:p w:rsidR="00A2539C" w:rsidRPr="00A2539C" w:rsidRDefault="00A2539C">
            <w:pPr>
              <w:pStyle w:val="ParagraphStyle"/>
              <w:spacing w:line="256" w:lineRule="auto"/>
              <w:ind w:firstLine="159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(Ландыш.)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Эй, звоночек, синий цвет,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 язычком, а звона нет.</w:t>
            </w:r>
          </w:p>
          <w:p w:rsidR="00A2539C" w:rsidRPr="00A2539C" w:rsidRDefault="00A2539C">
            <w:pPr>
              <w:pStyle w:val="ParagraphStyle"/>
              <w:spacing w:line="256" w:lineRule="auto"/>
              <w:ind w:firstLine="153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(Колокольчик.)</w:t>
            </w:r>
          </w:p>
        </w:tc>
      </w:tr>
      <w:tr w:rsidR="00A2539C" w:rsidRPr="00A2539C" w:rsidTr="00A2539C">
        <w:trPr>
          <w:jc w:val="center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</w:tcPr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Рос шар бел, 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Ветер дунул – улетел.</w:t>
            </w:r>
          </w:p>
          <w:p w:rsidR="00A2539C" w:rsidRPr="00A2539C" w:rsidRDefault="00A2539C">
            <w:pPr>
              <w:pStyle w:val="ParagraphStyle"/>
              <w:spacing w:line="256" w:lineRule="auto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(Одуванчик.)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539C" w:rsidRPr="00A2539C" w:rsidRDefault="00A2539C">
            <w:pPr>
              <w:pStyle w:val="ParagraphStyle"/>
              <w:spacing w:line="256" w:lineRule="auto"/>
              <w:ind w:left="525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Выросло из зернышка</w:t>
            </w:r>
          </w:p>
          <w:p w:rsidR="00A2539C" w:rsidRPr="00A2539C" w:rsidRDefault="00A2539C">
            <w:pPr>
              <w:pStyle w:val="ParagraphStyle"/>
              <w:spacing w:line="256" w:lineRule="auto"/>
              <w:ind w:left="525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Золотое солнышко.</w:t>
            </w:r>
          </w:p>
          <w:p w:rsidR="00A2539C" w:rsidRPr="00A2539C" w:rsidRDefault="00A2539C">
            <w:pPr>
              <w:pStyle w:val="ParagraphStyle"/>
              <w:spacing w:line="256" w:lineRule="auto"/>
              <w:ind w:firstLine="195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(Подсолнух.)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Стоит Алена: платок зеленый,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Тонкий стан, белый сарафан.</w:t>
            </w:r>
          </w:p>
          <w:p w:rsidR="00A2539C" w:rsidRPr="00A2539C" w:rsidRDefault="00A2539C">
            <w:pPr>
              <w:pStyle w:val="ParagraphStyle"/>
              <w:spacing w:line="256" w:lineRule="auto"/>
              <w:ind w:firstLine="159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(Береза.)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Весной вырастают,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Осенью опадают.</w:t>
            </w:r>
          </w:p>
          <w:p w:rsidR="00A2539C" w:rsidRPr="00A2539C" w:rsidRDefault="00A2539C">
            <w:pPr>
              <w:pStyle w:val="ParagraphStyle"/>
              <w:spacing w:line="256" w:lineRule="auto"/>
              <w:ind w:firstLine="153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(Листья.)</w:t>
            </w:r>
          </w:p>
        </w:tc>
      </w:tr>
      <w:tr w:rsidR="00A2539C" w:rsidRPr="00A2539C" w:rsidTr="00A2539C">
        <w:trPr>
          <w:jc w:val="center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</w:tcPr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Весной зеленела, 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Летом загорела,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Осень в сад пришла, 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Красный факел зажгла.</w:t>
            </w:r>
          </w:p>
          <w:p w:rsidR="00A2539C" w:rsidRPr="00A2539C" w:rsidRDefault="00A2539C">
            <w:pPr>
              <w:pStyle w:val="ParagraphStyle"/>
              <w:spacing w:line="256" w:lineRule="auto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(Рябина.)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Я – травянистое растение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 цветком сиреневого цвета.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Но переставьте ударение,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превращаюсь я в конфету.</w:t>
            </w:r>
          </w:p>
          <w:p w:rsidR="00A2539C" w:rsidRPr="00A2539C" w:rsidRDefault="00A2539C">
            <w:pPr>
              <w:pStyle w:val="ParagraphStyle"/>
              <w:spacing w:line="256" w:lineRule="auto"/>
              <w:ind w:firstLine="195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(Ирис – ирис.)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Белая корзинка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Золотое донце,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 ней лежит росинка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сверкает солнце.</w:t>
            </w:r>
          </w:p>
          <w:p w:rsidR="00A2539C" w:rsidRPr="00A2539C" w:rsidRDefault="00A2539C">
            <w:pPr>
              <w:pStyle w:val="ParagraphStyle"/>
              <w:spacing w:line="256" w:lineRule="auto"/>
              <w:ind w:firstLine="159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(Ромашка.)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Круглый, зрелый, загорелый,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Попадался на зубок,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Расколоться всё не мог,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 попал под молоток,</w:t>
            </w:r>
          </w:p>
          <w:p w:rsidR="00A2539C" w:rsidRPr="00A2539C" w:rsidRDefault="00A2539C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Хрустнул раз – и треснул бок.</w:t>
            </w:r>
          </w:p>
          <w:p w:rsidR="00A2539C" w:rsidRPr="00A2539C" w:rsidRDefault="00A2539C">
            <w:pPr>
              <w:pStyle w:val="ParagraphStyle"/>
              <w:spacing w:line="256" w:lineRule="auto"/>
              <w:ind w:firstLine="153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 w:rsidRPr="00A2539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(Орех.)</w:t>
            </w:r>
          </w:p>
        </w:tc>
      </w:tr>
    </w:tbl>
    <w:p w:rsidR="00A2539C" w:rsidRPr="00A2539C" w:rsidRDefault="00A2539C" w:rsidP="00A2539C">
      <w:pPr>
        <w:pStyle w:val="ParagraphStyle"/>
        <w:spacing w:line="256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A2539C">
        <w:rPr>
          <w:rFonts w:ascii="Times New Roman" w:hAnsi="Times New Roman" w:cs="Times New Roman"/>
          <w:i/>
          <w:iCs/>
          <w:sz w:val="22"/>
          <w:szCs w:val="22"/>
          <w:lang w:val="ru-RU"/>
        </w:rPr>
        <w:t>Приложение 2</w:t>
      </w:r>
    </w:p>
    <w:p w:rsidR="00A2539C" w:rsidRPr="00A2539C" w:rsidRDefault="00A2539C" w:rsidP="00A2539C">
      <w:pPr>
        <w:pStyle w:val="ParagraphStyle"/>
        <w:spacing w:after="60" w:line="256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</w:pPr>
      <w:r w:rsidRPr="00A2539C"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>Физкультминутка</w:t>
      </w:r>
    </w:p>
    <w:p w:rsidR="00A2539C" w:rsidRPr="00A2539C" w:rsidRDefault="00A2539C" w:rsidP="00A2539C">
      <w:pPr>
        <w:pStyle w:val="ParagraphStyle"/>
        <w:tabs>
          <w:tab w:val="left" w:pos="8505"/>
        </w:tabs>
        <w:spacing w:line="256" w:lineRule="auto"/>
        <w:ind w:firstLine="3405"/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A2539C">
        <w:rPr>
          <w:rFonts w:ascii="Times New Roman" w:hAnsi="Times New Roman" w:cs="Times New Roman"/>
          <w:sz w:val="22"/>
          <w:szCs w:val="22"/>
          <w:lang w:val="ru-RU"/>
        </w:rPr>
        <w:t>Мы листики осенние, на ветках мы сидели</w:t>
      </w:r>
      <w:r w:rsidRPr="00A2539C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. </w:t>
      </w:r>
      <w:r w:rsidRPr="00A2539C">
        <w:rPr>
          <w:rFonts w:ascii="Times New Roman" w:hAnsi="Times New Roman" w:cs="Times New Roman"/>
          <w:i/>
          <w:iCs/>
          <w:sz w:val="22"/>
          <w:szCs w:val="22"/>
          <w:lang w:val="ru-RU"/>
        </w:rPr>
        <w:tab/>
        <w:t xml:space="preserve">Присесть. </w:t>
      </w:r>
    </w:p>
    <w:p w:rsidR="00A2539C" w:rsidRPr="00A2539C" w:rsidRDefault="00A2539C" w:rsidP="00A2539C">
      <w:pPr>
        <w:pStyle w:val="ParagraphStyle"/>
        <w:tabs>
          <w:tab w:val="left" w:pos="8505"/>
        </w:tabs>
        <w:spacing w:line="256" w:lineRule="auto"/>
        <w:ind w:firstLine="3405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A2539C">
        <w:rPr>
          <w:rFonts w:ascii="Times New Roman" w:hAnsi="Times New Roman" w:cs="Times New Roman"/>
          <w:sz w:val="22"/>
          <w:szCs w:val="22"/>
          <w:lang w:val="ru-RU"/>
        </w:rPr>
        <w:t>На ветках мы сидели,</w:t>
      </w:r>
      <w:r w:rsidRPr="00A2539C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A2539C">
        <w:rPr>
          <w:rFonts w:ascii="Times New Roman" w:hAnsi="Times New Roman" w:cs="Times New Roman"/>
          <w:sz w:val="22"/>
          <w:szCs w:val="22"/>
          <w:lang w:val="ru-RU"/>
        </w:rPr>
        <w:t>дунул ветер – полетели,</w:t>
      </w:r>
      <w:r w:rsidRPr="00A2539C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A2539C">
        <w:rPr>
          <w:rFonts w:ascii="Times New Roman" w:hAnsi="Times New Roman" w:cs="Times New Roman"/>
          <w:i/>
          <w:iCs/>
          <w:sz w:val="22"/>
          <w:szCs w:val="22"/>
          <w:lang w:val="ru-RU"/>
        </w:rPr>
        <w:t>Легкий бег по кругу.</w:t>
      </w:r>
      <w:r w:rsidRPr="00A2539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A2539C" w:rsidRPr="00A2539C" w:rsidRDefault="00A2539C" w:rsidP="00A2539C">
      <w:pPr>
        <w:pStyle w:val="ParagraphStyle"/>
        <w:tabs>
          <w:tab w:val="left" w:pos="8505"/>
        </w:tabs>
        <w:spacing w:line="256" w:lineRule="auto"/>
        <w:ind w:firstLine="3405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A2539C">
        <w:rPr>
          <w:rFonts w:ascii="Times New Roman" w:hAnsi="Times New Roman" w:cs="Times New Roman"/>
          <w:sz w:val="22"/>
          <w:szCs w:val="22"/>
          <w:lang w:val="ru-RU"/>
        </w:rPr>
        <w:t xml:space="preserve">Мы летели, мы летели и на землю тихо сели. </w:t>
      </w:r>
      <w:r w:rsidRPr="00A2539C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A2539C">
        <w:rPr>
          <w:rFonts w:ascii="Times New Roman" w:hAnsi="Times New Roman" w:cs="Times New Roman"/>
          <w:i/>
          <w:iCs/>
          <w:sz w:val="22"/>
          <w:szCs w:val="22"/>
          <w:lang w:val="ru-RU"/>
        </w:rPr>
        <w:t>Присесть.</w:t>
      </w:r>
      <w:r w:rsidRPr="00A2539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A2539C" w:rsidRPr="00A2539C" w:rsidRDefault="00A2539C" w:rsidP="00A2539C">
      <w:pPr>
        <w:pStyle w:val="ParagraphStyle"/>
        <w:tabs>
          <w:tab w:val="left" w:pos="8505"/>
        </w:tabs>
        <w:spacing w:line="256" w:lineRule="auto"/>
        <w:ind w:firstLine="3405"/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A2539C">
        <w:rPr>
          <w:rFonts w:ascii="Times New Roman" w:hAnsi="Times New Roman" w:cs="Times New Roman"/>
          <w:sz w:val="22"/>
          <w:szCs w:val="22"/>
          <w:lang w:val="ru-RU"/>
        </w:rPr>
        <w:t>Ветер снова набежал и листочки все поднял.</w:t>
      </w:r>
      <w:r w:rsidRPr="00A2539C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A2539C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Легкий бег по кругу. </w:t>
      </w:r>
    </w:p>
    <w:p w:rsidR="00A2539C" w:rsidRPr="00A2539C" w:rsidRDefault="00A2539C" w:rsidP="00A2539C">
      <w:pPr>
        <w:pStyle w:val="ParagraphStyle"/>
        <w:tabs>
          <w:tab w:val="left" w:pos="8505"/>
        </w:tabs>
        <w:spacing w:line="256" w:lineRule="auto"/>
        <w:ind w:firstLine="3405"/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A2539C">
        <w:rPr>
          <w:rFonts w:ascii="Times New Roman" w:hAnsi="Times New Roman" w:cs="Times New Roman"/>
          <w:sz w:val="22"/>
          <w:szCs w:val="22"/>
          <w:lang w:val="ru-RU"/>
        </w:rPr>
        <w:t>Закружились, полетели и на землю тихо сели.</w:t>
      </w:r>
      <w:r w:rsidRPr="00A2539C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A2539C">
        <w:rPr>
          <w:rFonts w:ascii="Times New Roman" w:hAnsi="Times New Roman" w:cs="Times New Roman"/>
          <w:i/>
          <w:iCs/>
          <w:sz w:val="22"/>
          <w:szCs w:val="22"/>
          <w:lang w:val="ru-RU"/>
        </w:rPr>
        <w:t>Присесть.</w:t>
      </w:r>
    </w:p>
    <w:p w:rsidR="00A2539C" w:rsidRPr="00A2539C" w:rsidRDefault="00A2539C" w:rsidP="00A2539C">
      <w:pPr>
        <w:pStyle w:val="ParagraphStyle"/>
        <w:spacing w:line="256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A2539C">
        <w:rPr>
          <w:rFonts w:ascii="Times New Roman" w:hAnsi="Times New Roman" w:cs="Times New Roman"/>
          <w:i/>
          <w:iCs/>
          <w:sz w:val="22"/>
          <w:szCs w:val="22"/>
          <w:lang w:val="ru-RU"/>
        </w:rPr>
        <w:t>Приложение 3</w:t>
      </w:r>
    </w:p>
    <w:p w:rsidR="00A2539C" w:rsidRPr="00A2539C" w:rsidRDefault="00A2539C" w:rsidP="00A2539C">
      <w:pPr>
        <w:pStyle w:val="ParagraphStyle"/>
        <w:spacing w:after="60" w:line="256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A2539C">
        <w:rPr>
          <w:rFonts w:ascii="Times New Roman" w:hAnsi="Times New Roman" w:cs="Times New Roman"/>
          <w:sz w:val="22"/>
          <w:szCs w:val="22"/>
          <w:lang w:val="ru-RU"/>
        </w:rPr>
        <w:t>КАРТОЧКИ С ЗАДАНИЯМИ</w:t>
      </w:r>
    </w:p>
    <w:p w:rsidR="00A2539C" w:rsidRPr="00A2539C" w:rsidRDefault="00A2539C" w:rsidP="00A2539C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A2539C">
        <w:rPr>
          <w:rFonts w:ascii="Times New Roman" w:hAnsi="Times New Roman" w:cs="Times New Roman"/>
          <w:sz w:val="22"/>
          <w:szCs w:val="22"/>
          <w:lang w:val="ru-RU"/>
        </w:rPr>
        <w:t xml:space="preserve">1. Как называется растение? </w:t>
      </w:r>
      <w:r w:rsidRPr="00A2539C">
        <w:rPr>
          <w:rFonts w:ascii="Times New Roman" w:hAnsi="Times New Roman" w:cs="Times New Roman"/>
          <w:i/>
          <w:iCs/>
          <w:sz w:val="22"/>
          <w:szCs w:val="22"/>
          <w:lang w:val="ru-RU"/>
        </w:rPr>
        <w:t>(Прочитать название.)</w:t>
      </w:r>
    </w:p>
    <w:p w:rsidR="00A2539C" w:rsidRPr="00A2539C" w:rsidRDefault="00A2539C" w:rsidP="00A2539C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A2539C">
        <w:rPr>
          <w:rFonts w:ascii="Times New Roman" w:hAnsi="Times New Roman" w:cs="Times New Roman"/>
          <w:sz w:val="22"/>
          <w:szCs w:val="22"/>
          <w:lang w:val="ru-RU"/>
        </w:rPr>
        <w:t>2. Есть ли у растения корень?</w:t>
      </w:r>
      <w:r w:rsidRPr="00A2539C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(Найти и показать.)</w:t>
      </w:r>
    </w:p>
    <w:p w:rsidR="00A2539C" w:rsidRPr="00A2539C" w:rsidRDefault="00A2539C" w:rsidP="00A2539C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A2539C">
        <w:rPr>
          <w:rFonts w:ascii="Times New Roman" w:hAnsi="Times New Roman" w:cs="Times New Roman"/>
          <w:sz w:val="22"/>
          <w:szCs w:val="22"/>
          <w:lang w:val="ru-RU"/>
        </w:rPr>
        <w:t xml:space="preserve">3. Есть ли у растения стебель? </w:t>
      </w:r>
      <w:r w:rsidRPr="00A2539C">
        <w:rPr>
          <w:rFonts w:ascii="Times New Roman" w:hAnsi="Times New Roman" w:cs="Times New Roman"/>
          <w:i/>
          <w:iCs/>
          <w:sz w:val="22"/>
          <w:szCs w:val="22"/>
          <w:lang w:val="ru-RU"/>
        </w:rPr>
        <w:t>(Найти и показать.)</w:t>
      </w:r>
    </w:p>
    <w:p w:rsidR="00A2539C" w:rsidRPr="00A2539C" w:rsidRDefault="00A2539C" w:rsidP="00A2539C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A2539C">
        <w:rPr>
          <w:rFonts w:ascii="Times New Roman" w:hAnsi="Times New Roman" w:cs="Times New Roman"/>
          <w:sz w:val="22"/>
          <w:szCs w:val="22"/>
          <w:lang w:val="ru-RU"/>
        </w:rPr>
        <w:t xml:space="preserve">4. Есть ли у растения листья? </w:t>
      </w:r>
      <w:r w:rsidRPr="00A2539C">
        <w:rPr>
          <w:rFonts w:ascii="Times New Roman" w:hAnsi="Times New Roman" w:cs="Times New Roman"/>
          <w:i/>
          <w:iCs/>
          <w:sz w:val="22"/>
          <w:szCs w:val="22"/>
          <w:lang w:val="ru-RU"/>
        </w:rPr>
        <w:t>(Найти и показать.)</w:t>
      </w:r>
    </w:p>
    <w:p w:rsidR="00A2539C" w:rsidRPr="00A2539C" w:rsidRDefault="00A2539C" w:rsidP="00A2539C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A2539C">
        <w:rPr>
          <w:rFonts w:ascii="Times New Roman" w:hAnsi="Times New Roman" w:cs="Times New Roman"/>
          <w:sz w:val="22"/>
          <w:szCs w:val="22"/>
          <w:lang w:val="ru-RU"/>
        </w:rPr>
        <w:t xml:space="preserve">5. Есть ли у растения цветок? </w:t>
      </w:r>
      <w:r w:rsidRPr="00A2539C">
        <w:rPr>
          <w:rFonts w:ascii="Times New Roman" w:hAnsi="Times New Roman" w:cs="Times New Roman"/>
          <w:i/>
          <w:iCs/>
          <w:sz w:val="22"/>
          <w:szCs w:val="22"/>
          <w:lang w:val="ru-RU"/>
        </w:rPr>
        <w:t>(Найти и показать.)</w:t>
      </w:r>
    </w:p>
    <w:p w:rsidR="00462F4F" w:rsidRPr="00A2539C" w:rsidRDefault="00A2539C" w:rsidP="00A2539C">
      <w:pPr>
        <w:pStyle w:val="ParagraphStyle"/>
        <w:spacing w:line="256" w:lineRule="auto"/>
        <w:ind w:firstLine="360"/>
        <w:jc w:val="both"/>
        <w:rPr>
          <w:sz w:val="22"/>
          <w:szCs w:val="22"/>
        </w:rPr>
      </w:pPr>
      <w:r w:rsidRPr="00A2539C">
        <w:rPr>
          <w:rFonts w:ascii="Times New Roman" w:hAnsi="Times New Roman" w:cs="Times New Roman"/>
          <w:sz w:val="22"/>
          <w:szCs w:val="22"/>
          <w:lang w:val="ru-RU"/>
        </w:rPr>
        <w:t xml:space="preserve">6. Что появилось на месте цветка? Есть ли плод? </w:t>
      </w:r>
      <w:r w:rsidRPr="00A2539C">
        <w:rPr>
          <w:rFonts w:ascii="Times New Roman" w:hAnsi="Times New Roman" w:cs="Times New Roman"/>
          <w:i/>
          <w:iCs/>
          <w:sz w:val="22"/>
          <w:szCs w:val="22"/>
          <w:lang w:val="ru-RU"/>
        </w:rPr>
        <w:t>(Показать.)</w:t>
      </w:r>
    </w:p>
    <w:sectPr w:rsidR="00462F4F" w:rsidRPr="00A2539C" w:rsidSect="00A2539C">
      <w:footerReference w:type="default" r:id="rId6"/>
      <w:pgSz w:w="15840" w:h="12240" w:orient="landscape"/>
      <w:pgMar w:top="567" w:right="1134" w:bottom="568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184" w:rsidRDefault="00C77184" w:rsidP="00A2539C">
      <w:pPr>
        <w:spacing w:after="0" w:line="240" w:lineRule="auto"/>
      </w:pPr>
      <w:r>
        <w:separator/>
      </w:r>
    </w:p>
  </w:endnote>
  <w:endnote w:type="continuationSeparator" w:id="1">
    <w:p w:rsidR="00C77184" w:rsidRDefault="00C77184" w:rsidP="00A2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484110"/>
      <w:docPartObj>
        <w:docPartGallery w:val="Общ"/>
        <w:docPartUnique/>
      </w:docPartObj>
    </w:sdtPr>
    <w:sdtContent>
      <w:p w:rsidR="00A2539C" w:rsidRDefault="00A2539C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2539C" w:rsidRDefault="00A253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184" w:rsidRDefault="00C77184" w:rsidP="00A2539C">
      <w:pPr>
        <w:spacing w:after="0" w:line="240" w:lineRule="auto"/>
      </w:pPr>
      <w:r>
        <w:separator/>
      </w:r>
    </w:p>
  </w:footnote>
  <w:footnote w:type="continuationSeparator" w:id="1">
    <w:p w:rsidR="00C77184" w:rsidRDefault="00C77184" w:rsidP="00A253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539C"/>
    <w:rsid w:val="00462F4F"/>
    <w:rsid w:val="00A2539C"/>
    <w:rsid w:val="00C77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253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A2539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A25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39C"/>
  </w:style>
  <w:style w:type="paragraph" w:styleId="a5">
    <w:name w:val="footer"/>
    <w:basedOn w:val="a"/>
    <w:link w:val="a6"/>
    <w:uiPriority w:val="99"/>
    <w:unhideWhenUsed/>
    <w:rsid w:val="00A25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53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1389</Words>
  <Characters>7920</Characters>
  <Application>Microsoft Office Word</Application>
  <DocSecurity>0</DocSecurity>
  <Lines>66</Lines>
  <Paragraphs>18</Paragraphs>
  <ScaleCrop>false</ScaleCrop>
  <Company/>
  <LinksUpToDate>false</LinksUpToDate>
  <CharactersWithSpaces>9291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2015-08-10T11:50:00Z</dcterms:created>
  <dcterms:modified xsi:type="dcterms:W3CDTF">2015-08-10T11:55:00Z</dcterms:modified>
</cp:coreProperties>
</file>